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2A" w:rsidRPr="002E6B2A" w:rsidRDefault="002E6B2A" w:rsidP="002E6B2A">
      <w:pPr>
        <w:pStyle w:val="Normlnweb"/>
        <w:shd w:val="clear" w:color="auto" w:fill="FFFFFF"/>
        <w:rPr>
          <w:rFonts w:ascii="Times New Roman" w:hAnsi="Times New Roman"/>
          <w:b/>
          <w:i/>
          <w:color w:val="000000"/>
          <w:sz w:val="36"/>
          <w:szCs w:val="36"/>
          <w:u w:val="single"/>
        </w:rPr>
      </w:pPr>
      <w:r w:rsidRPr="002E6B2A">
        <w:rPr>
          <w:rFonts w:ascii="Times New Roman" w:hAnsi="Times New Roman"/>
          <w:b/>
          <w:i/>
          <w:color w:val="000000"/>
          <w:sz w:val="36"/>
          <w:szCs w:val="36"/>
          <w:u w:val="single"/>
        </w:rPr>
        <w:t>Cena stravného:</w:t>
      </w:r>
    </w:p>
    <w:p w:rsidR="00252CA6" w:rsidRPr="00252CA6" w:rsidRDefault="00252CA6" w:rsidP="00252CA6">
      <w:pPr>
        <w:rPr>
          <w:sz w:val="28"/>
          <w:szCs w:val="28"/>
        </w:rPr>
      </w:pPr>
      <w:r w:rsidRPr="00252CA6">
        <w:rPr>
          <w:sz w:val="28"/>
          <w:szCs w:val="28"/>
        </w:rPr>
        <w:t>Cena vychází z momentálního stavu tržních podmínek a je možné ji v průběhu školního roku měnit.</w:t>
      </w:r>
    </w:p>
    <w:p w:rsidR="0071675D" w:rsidRDefault="0071675D" w:rsidP="0071675D">
      <w:pPr>
        <w:pStyle w:val="Normlnweb"/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</w:p>
    <w:p w:rsidR="0071675D" w:rsidRPr="002E6B2A" w:rsidRDefault="0071675D" w:rsidP="0071675D">
      <w:pPr>
        <w:pStyle w:val="Normlnweb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dopolední svačinka  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17,- </w:t>
      </w:r>
      <w:r w:rsidRPr="0071675D">
        <w:rPr>
          <w:rFonts w:ascii="Times New Roman" w:hAnsi="Times New Roman"/>
          <w:color w:val="000000"/>
          <w:sz w:val="28"/>
          <w:szCs w:val="28"/>
        </w:rPr>
        <w:t>s DPH</w:t>
      </w:r>
    </w:p>
    <w:p w:rsidR="0071675D" w:rsidRPr="002E6B2A" w:rsidRDefault="0071675D" w:rsidP="0071675D">
      <w:pPr>
        <w:pStyle w:val="Normlnweb"/>
        <w:shd w:val="clear" w:color="auto" w:fill="FFFFFF"/>
        <w:rPr>
          <w:rFonts w:ascii="Times New Roman" w:hAnsi="Times New Roman"/>
          <w:sz w:val="28"/>
          <w:szCs w:val="28"/>
        </w:rPr>
      </w:pPr>
      <w:r w:rsidRPr="00252CA6">
        <w:rPr>
          <w:rFonts w:ascii="Times New Roman" w:hAnsi="Times New Roman"/>
          <w:b/>
          <w:color w:val="000000"/>
          <w:sz w:val="28"/>
          <w:szCs w:val="28"/>
        </w:rPr>
        <w:t>cizí strávník</w:t>
      </w:r>
      <w:r w:rsidRPr="002E6B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>85,-</w:t>
      </w:r>
      <w:r w:rsidRPr="002E6B2A">
        <w:rPr>
          <w:rFonts w:ascii="Times New Roman" w:hAnsi="Times New Roman"/>
          <w:sz w:val="28"/>
          <w:szCs w:val="28"/>
        </w:rPr>
        <w:t xml:space="preserve"> s DPH </w:t>
      </w:r>
    </w:p>
    <w:p w:rsidR="002E6B2A" w:rsidRDefault="002E6B2A" w:rsidP="002E6B2A">
      <w:pPr>
        <w:pStyle w:val="Normlnweb"/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</w:p>
    <w:p w:rsidR="002E6B2A" w:rsidRDefault="002E6B2A" w:rsidP="002E6B2A">
      <w:pPr>
        <w:pStyle w:val="Normlnweb"/>
        <w:shd w:val="clear" w:color="auto" w:fill="FFFFFF"/>
        <w:rPr>
          <w:rStyle w:val="Siln"/>
          <w:rFonts w:ascii="Times New Roman" w:hAnsi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3940"/>
      </w:tblGrid>
      <w:tr w:rsidR="00683DC1" w:rsidTr="00683DC1">
        <w:trPr>
          <w:trHeight w:val="899"/>
        </w:trPr>
        <w:tc>
          <w:tcPr>
            <w:tcW w:w="3256" w:type="dxa"/>
          </w:tcPr>
          <w:p w:rsidR="00683DC1" w:rsidRDefault="00683DC1" w:rsidP="00683DC1">
            <w:pPr>
              <w:pStyle w:val="Normlnweb"/>
              <w:jc w:val="center"/>
              <w:rPr>
                <w:rStyle w:val="Siln"/>
                <w:rFonts w:ascii="Times New Roman" w:hAnsi="Times New Roman"/>
                <w:sz w:val="28"/>
                <w:szCs w:val="28"/>
              </w:rPr>
            </w:pPr>
            <w:r>
              <w:rPr>
                <w:rStyle w:val="Siln"/>
                <w:rFonts w:ascii="Times New Roman" w:hAnsi="Times New Roman"/>
                <w:sz w:val="28"/>
                <w:szCs w:val="28"/>
              </w:rPr>
              <w:t>kategorie</w:t>
            </w:r>
          </w:p>
        </w:tc>
        <w:tc>
          <w:tcPr>
            <w:tcW w:w="3260" w:type="dxa"/>
          </w:tcPr>
          <w:p w:rsidR="00683DC1" w:rsidRDefault="00683DC1" w:rsidP="00683DC1">
            <w:pPr>
              <w:pStyle w:val="Normlnweb"/>
              <w:jc w:val="center"/>
              <w:rPr>
                <w:rStyle w:val="Siln"/>
                <w:rFonts w:ascii="Times New Roman" w:hAnsi="Times New Roman"/>
                <w:sz w:val="28"/>
                <w:szCs w:val="28"/>
              </w:rPr>
            </w:pPr>
            <w:r>
              <w:rPr>
                <w:rStyle w:val="Siln"/>
                <w:rFonts w:ascii="Times New Roman" w:hAnsi="Times New Roman"/>
                <w:sz w:val="28"/>
                <w:szCs w:val="28"/>
              </w:rPr>
              <w:t xml:space="preserve">plná cena oběda </w:t>
            </w:r>
          </w:p>
          <w:p w:rsidR="00683DC1" w:rsidRDefault="00683DC1" w:rsidP="00683DC1">
            <w:pPr>
              <w:pStyle w:val="Normlnweb"/>
              <w:jc w:val="center"/>
              <w:rPr>
                <w:rStyle w:val="Siln"/>
                <w:rFonts w:ascii="Times New Roman" w:hAnsi="Times New Roman"/>
                <w:sz w:val="28"/>
                <w:szCs w:val="28"/>
              </w:rPr>
            </w:pPr>
            <w:r>
              <w:rPr>
                <w:rStyle w:val="Siln"/>
                <w:rFonts w:ascii="Times New Roman" w:hAnsi="Times New Roman"/>
                <w:sz w:val="28"/>
                <w:szCs w:val="28"/>
              </w:rPr>
              <w:t>– neodhlášený oběd</w:t>
            </w:r>
          </w:p>
        </w:tc>
        <w:tc>
          <w:tcPr>
            <w:tcW w:w="3940" w:type="dxa"/>
          </w:tcPr>
          <w:p w:rsidR="00683DC1" w:rsidRDefault="00683DC1" w:rsidP="00683DC1">
            <w:pPr>
              <w:pStyle w:val="Normlnweb"/>
              <w:shd w:val="clear" w:color="auto" w:fill="FFFFFF"/>
              <w:jc w:val="center"/>
              <w:rPr>
                <w:rStyle w:val="Siln"/>
                <w:rFonts w:ascii="Times New Roman" w:hAnsi="Times New Roman"/>
                <w:sz w:val="28"/>
                <w:szCs w:val="28"/>
              </w:rPr>
            </w:pPr>
            <w:r>
              <w:rPr>
                <w:rStyle w:val="Siln"/>
                <w:rFonts w:ascii="Times New Roman" w:hAnsi="Times New Roman"/>
                <w:sz w:val="28"/>
                <w:szCs w:val="28"/>
              </w:rPr>
              <w:t>dotovaná cena oběda</w:t>
            </w:r>
          </w:p>
          <w:p w:rsidR="00683DC1" w:rsidRPr="002E6B2A" w:rsidRDefault="00683DC1" w:rsidP="00683DC1">
            <w:pPr>
              <w:pStyle w:val="Normlnweb"/>
              <w:shd w:val="clear" w:color="auto" w:fill="FFFFFF"/>
              <w:jc w:val="center"/>
              <w:rPr>
                <w:rStyle w:val="Siln"/>
                <w:rFonts w:ascii="Times New Roman" w:hAnsi="Times New Roman"/>
                <w:sz w:val="28"/>
                <w:szCs w:val="28"/>
              </w:rPr>
            </w:pPr>
            <w:r>
              <w:rPr>
                <w:rStyle w:val="Siln"/>
                <w:rFonts w:ascii="Times New Roman" w:hAnsi="Times New Roman"/>
                <w:sz w:val="28"/>
                <w:szCs w:val="28"/>
              </w:rPr>
              <w:t>– hradí rodiče</w:t>
            </w:r>
          </w:p>
          <w:p w:rsidR="00683DC1" w:rsidRDefault="00683DC1" w:rsidP="00683DC1">
            <w:pPr>
              <w:pStyle w:val="Normlnweb"/>
              <w:jc w:val="center"/>
              <w:rPr>
                <w:rStyle w:val="Siln"/>
                <w:rFonts w:ascii="Times New Roman" w:hAnsi="Times New Roman"/>
                <w:sz w:val="28"/>
                <w:szCs w:val="28"/>
              </w:rPr>
            </w:pPr>
          </w:p>
        </w:tc>
      </w:tr>
      <w:tr w:rsidR="00683DC1" w:rsidTr="00683DC1">
        <w:tc>
          <w:tcPr>
            <w:tcW w:w="3256" w:type="dxa"/>
          </w:tcPr>
          <w:p w:rsidR="00683DC1" w:rsidRPr="00683DC1" w:rsidRDefault="0071675D" w:rsidP="0071675D">
            <w:pPr>
              <w:pStyle w:val="Normlnweb"/>
              <w:rPr>
                <w:rStyle w:val="Siln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Siln"/>
                <w:rFonts w:ascii="Times New Roman" w:hAnsi="Times New Roman"/>
                <w:b w:val="0"/>
                <w:sz w:val="28"/>
                <w:szCs w:val="28"/>
              </w:rPr>
              <w:t>I.     žáci 6 až 10 let</w:t>
            </w:r>
          </w:p>
        </w:tc>
        <w:tc>
          <w:tcPr>
            <w:tcW w:w="3260" w:type="dxa"/>
          </w:tcPr>
          <w:p w:rsidR="00683DC1" w:rsidRPr="00683DC1" w:rsidRDefault="00683DC1" w:rsidP="00683DC1">
            <w:pPr>
              <w:pStyle w:val="Normlnweb"/>
              <w:jc w:val="center"/>
              <w:rPr>
                <w:rStyle w:val="Siln"/>
                <w:rFonts w:ascii="Times New Roman" w:hAnsi="Times New Roman"/>
                <w:b w:val="0"/>
                <w:sz w:val="28"/>
                <w:szCs w:val="28"/>
              </w:rPr>
            </w:pPr>
            <w:r w:rsidRPr="00683DC1">
              <w:rPr>
                <w:rStyle w:val="Siln"/>
                <w:rFonts w:ascii="Times New Roman" w:hAnsi="Times New Roman"/>
                <w:b w:val="0"/>
                <w:sz w:val="28"/>
                <w:szCs w:val="28"/>
              </w:rPr>
              <w:t>69,-</w:t>
            </w:r>
          </w:p>
        </w:tc>
        <w:tc>
          <w:tcPr>
            <w:tcW w:w="3940" w:type="dxa"/>
          </w:tcPr>
          <w:p w:rsidR="00683DC1" w:rsidRDefault="00683DC1" w:rsidP="00683DC1">
            <w:pPr>
              <w:pStyle w:val="Normlnweb"/>
              <w:jc w:val="center"/>
              <w:rPr>
                <w:rStyle w:val="Siln"/>
                <w:rFonts w:ascii="Times New Roman" w:hAnsi="Times New Roman"/>
                <w:sz w:val="28"/>
                <w:szCs w:val="28"/>
              </w:rPr>
            </w:pPr>
            <w:r>
              <w:rPr>
                <w:rStyle w:val="Siln"/>
                <w:rFonts w:ascii="Times New Roman" w:hAnsi="Times New Roman"/>
                <w:sz w:val="28"/>
                <w:szCs w:val="28"/>
              </w:rPr>
              <w:t>28,-</w:t>
            </w:r>
          </w:p>
        </w:tc>
      </w:tr>
      <w:tr w:rsidR="00683DC1" w:rsidTr="00683DC1">
        <w:tc>
          <w:tcPr>
            <w:tcW w:w="3256" w:type="dxa"/>
          </w:tcPr>
          <w:p w:rsidR="00683DC1" w:rsidRPr="00683DC1" w:rsidRDefault="0071675D" w:rsidP="002E6B2A">
            <w:pPr>
              <w:pStyle w:val="Normlnweb"/>
              <w:rPr>
                <w:rStyle w:val="Siln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Siln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II.    </w:t>
            </w:r>
            <w:r w:rsidR="00683DC1" w:rsidRPr="00683DC1">
              <w:rPr>
                <w:rStyle w:val="Siln"/>
                <w:rFonts w:ascii="Times New Roman" w:hAnsi="Times New Roman"/>
                <w:b w:val="0"/>
                <w:color w:val="000000"/>
                <w:sz w:val="28"/>
                <w:szCs w:val="28"/>
              </w:rPr>
              <w:t>žáci 11 až 14 let   </w:t>
            </w:r>
          </w:p>
        </w:tc>
        <w:tc>
          <w:tcPr>
            <w:tcW w:w="3260" w:type="dxa"/>
          </w:tcPr>
          <w:p w:rsidR="00683DC1" w:rsidRPr="00683DC1" w:rsidRDefault="00683DC1" w:rsidP="00683DC1">
            <w:pPr>
              <w:pStyle w:val="Normlnweb"/>
              <w:jc w:val="center"/>
              <w:rPr>
                <w:rStyle w:val="Siln"/>
                <w:rFonts w:ascii="Times New Roman" w:hAnsi="Times New Roman"/>
                <w:b w:val="0"/>
                <w:sz w:val="28"/>
                <w:szCs w:val="28"/>
              </w:rPr>
            </w:pPr>
            <w:r w:rsidRPr="00683DC1">
              <w:rPr>
                <w:rStyle w:val="Siln"/>
                <w:rFonts w:ascii="Times New Roman" w:hAnsi="Times New Roman"/>
                <w:b w:val="0"/>
                <w:sz w:val="28"/>
                <w:szCs w:val="28"/>
              </w:rPr>
              <w:t>71,-</w:t>
            </w:r>
          </w:p>
        </w:tc>
        <w:tc>
          <w:tcPr>
            <w:tcW w:w="3940" w:type="dxa"/>
          </w:tcPr>
          <w:p w:rsidR="00683DC1" w:rsidRDefault="00683DC1" w:rsidP="00683DC1">
            <w:pPr>
              <w:pStyle w:val="Normlnweb"/>
              <w:jc w:val="center"/>
              <w:rPr>
                <w:rStyle w:val="Siln"/>
                <w:rFonts w:ascii="Times New Roman" w:hAnsi="Times New Roman"/>
                <w:sz w:val="28"/>
                <w:szCs w:val="28"/>
              </w:rPr>
            </w:pPr>
            <w:r>
              <w:rPr>
                <w:rStyle w:val="Siln"/>
                <w:rFonts w:ascii="Times New Roman" w:hAnsi="Times New Roman"/>
                <w:sz w:val="28"/>
                <w:szCs w:val="28"/>
              </w:rPr>
              <w:t>30,-</w:t>
            </w:r>
          </w:p>
        </w:tc>
      </w:tr>
      <w:tr w:rsidR="00683DC1" w:rsidTr="00683DC1">
        <w:tc>
          <w:tcPr>
            <w:tcW w:w="3256" w:type="dxa"/>
          </w:tcPr>
          <w:p w:rsidR="00683DC1" w:rsidRPr="00683DC1" w:rsidRDefault="0071675D" w:rsidP="002E6B2A">
            <w:pPr>
              <w:pStyle w:val="Normlnweb"/>
              <w:rPr>
                <w:rStyle w:val="Siln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Siln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III.   </w:t>
            </w:r>
            <w:r w:rsidR="00683DC1" w:rsidRPr="00683DC1">
              <w:rPr>
                <w:rStyle w:val="Siln"/>
                <w:rFonts w:ascii="Times New Roman" w:hAnsi="Times New Roman"/>
                <w:b w:val="0"/>
                <w:color w:val="000000"/>
                <w:sz w:val="28"/>
                <w:szCs w:val="28"/>
              </w:rPr>
              <w:t>žáci 15 let a více  </w:t>
            </w:r>
          </w:p>
        </w:tc>
        <w:tc>
          <w:tcPr>
            <w:tcW w:w="3260" w:type="dxa"/>
          </w:tcPr>
          <w:p w:rsidR="00683DC1" w:rsidRPr="00683DC1" w:rsidRDefault="00683DC1" w:rsidP="00683DC1">
            <w:pPr>
              <w:pStyle w:val="Normlnweb"/>
              <w:jc w:val="center"/>
              <w:rPr>
                <w:rStyle w:val="Siln"/>
                <w:rFonts w:ascii="Times New Roman" w:hAnsi="Times New Roman"/>
                <w:b w:val="0"/>
                <w:sz w:val="28"/>
                <w:szCs w:val="28"/>
              </w:rPr>
            </w:pPr>
            <w:r w:rsidRPr="00683DC1">
              <w:rPr>
                <w:rStyle w:val="Siln"/>
                <w:rFonts w:ascii="Times New Roman" w:hAnsi="Times New Roman"/>
                <w:b w:val="0"/>
                <w:sz w:val="28"/>
                <w:szCs w:val="28"/>
              </w:rPr>
              <w:t>73,-</w:t>
            </w:r>
          </w:p>
        </w:tc>
        <w:tc>
          <w:tcPr>
            <w:tcW w:w="3940" w:type="dxa"/>
          </w:tcPr>
          <w:p w:rsidR="00683DC1" w:rsidRDefault="00683DC1" w:rsidP="00683DC1">
            <w:pPr>
              <w:pStyle w:val="Normlnweb"/>
              <w:jc w:val="center"/>
              <w:rPr>
                <w:rStyle w:val="Siln"/>
                <w:rFonts w:ascii="Times New Roman" w:hAnsi="Times New Roman"/>
                <w:sz w:val="28"/>
                <w:szCs w:val="28"/>
              </w:rPr>
            </w:pPr>
            <w:r>
              <w:rPr>
                <w:rStyle w:val="Siln"/>
                <w:rFonts w:ascii="Times New Roman" w:hAnsi="Times New Roman"/>
                <w:sz w:val="28"/>
                <w:szCs w:val="28"/>
              </w:rPr>
              <w:t>32,-</w:t>
            </w:r>
          </w:p>
        </w:tc>
      </w:tr>
    </w:tbl>
    <w:p w:rsidR="00252CA6" w:rsidRPr="0071675D" w:rsidRDefault="003D55B6" w:rsidP="0071675D">
      <w:pPr>
        <w:pStyle w:val="Normlnweb"/>
        <w:shd w:val="clear" w:color="auto" w:fill="FFFFFF"/>
        <w:ind w:left="1080"/>
        <w:rPr>
          <w:rFonts w:ascii="Times New Roman" w:hAnsi="Times New Roman"/>
          <w:sz w:val="28"/>
          <w:szCs w:val="28"/>
        </w:rPr>
      </w:pPr>
      <w:r>
        <w:rPr>
          <w:rStyle w:val="Siln"/>
          <w:rFonts w:ascii="Times New Roman" w:hAnsi="Times New Roman"/>
          <w:sz w:val="28"/>
          <w:szCs w:val="28"/>
        </w:rPr>
        <w:tab/>
      </w:r>
      <w:r>
        <w:rPr>
          <w:rStyle w:val="Siln"/>
          <w:rFonts w:ascii="Times New Roman" w:hAnsi="Times New Roman"/>
          <w:sz w:val="28"/>
          <w:szCs w:val="28"/>
        </w:rPr>
        <w:tab/>
      </w:r>
      <w:r>
        <w:rPr>
          <w:rStyle w:val="Siln"/>
          <w:rFonts w:ascii="Times New Roman" w:hAnsi="Times New Roman"/>
          <w:sz w:val="28"/>
          <w:szCs w:val="28"/>
        </w:rPr>
        <w:tab/>
      </w:r>
      <w:r>
        <w:rPr>
          <w:rStyle w:val="Siln"/>
          <w:rFonts w:ascii="Times New Roman" w:hAnsi="Times New Roman"/>
          <w:sz w:val="28"/>
          <w:szCs w:val="28"/>
        </w:rPr>
        <w:tab/>
      </w:r>
      <w:r>
        <w:rPr>
          <w:rStyle w:val="Siln"/>
          <w:rFonts w:ascii="Times New Roman" w:hAnsi="Times New Roman"/>
          <w:sz w:val="28"/>
          <w:szCs w:val="28"/>
        </w:rPr>
        <w:tab/>
      </w:r>
      <w:r>
        <w:rPr>
          <w:rStyle w:val="Siln"/>
          <w:rFonts w:ascii="Times New Roman" w:hAnsi="Times New Roman"/>
          <w:color w:val="000000"/>
          <w:sz w:val="28"/>
          <w:szCs w:val="28"/>
        </w:rPr>
        <w:tab/>
      </w:r>
      <w:r>
        <w:rPr>
          <w:rStyle w:val="Siln"/>
          <w:rFonts w:ascii="Times New Roman" w:hAnsi="Times New Roman"/>
          <w:color w:val="000000"/>
          <w:sz w:val="28"/>
          <w:szCs w:val="28"/>
        </w:rPr>
        <w:tab/>
      </w:r>
      <w:r>
        <w:rPr>
          <w:rStyle w:val="Siln"/>
          <w:rFonts w:ascii="Times New Roman" w:hAnsi="Times New Roman"/>
          <w:color w:val="000000"/>
          <w:sz w:val="28"/>
          <w:szCs w:val="28"/>
        </w:rPr>
        <w:tab/>
      </w:r>
      <w:r>
        <w:rPr>
          <w:rStyle w:val="Siln"/>
          <w:rFonts w:ascii="Times New Roman" w:hAnsi="Times New Roman"/>
          <w:color w:val="000000"/>
          <w:sz w:val="28"/>
          <w:szCs w:val="28"/>
        </w:rPr>
        <w:tab/>
      </w:r>
      <w:r>
        <w:rPr>
          <w:rStyle w:val="Siln"/>
          <w:rFonts w:ascii="Times New Roman" w:hAnsi="Times New Roman"/>
          <w:color w:val="000000"/>
          <w:sz w:val="28"/>
          <w:szCs w:val="28"/>
        </w:rPr>
        <w:tab/>
      </w:r>
      <w:r>
        <w:rPr>
          <w:rStyle w:val="Siln"/>
          <w:rFonts w:ascii="Times New Roman" w:hAnsi="Times New Roman"/>
          <w:color w:val="000000"/>
          <w:sz w:val="28"/>
          <w:szCs w:val="28"/>
        </w:rPr>
        <w:tab/>
      </w:r>
      <w:r>
        <w:rPr>
          <w:rStyle w:val="Siln"/>
          <w:rFonts w:ascii="Times New Roman" w:hAnsi="Times New Roman"/>
          <w:color w:val="000000"/>
          <w:sz w:val="28"/>
          <w:szCs w:val="28"/>
        </w:rPr>
        <w:tab/>
      </w:r>
      <w:r w:rsidR="002E6B2A" w:rsidRPr="002E6B2A">
        <w:rPr>
          <w:rStyle w:val="Siln"/>
          <w:rFonts w:ascii="Times New Roman" w:hAnsi="Times New Roman"/>
          <w:color w:val="000000"/>
          <w:sz w:val="28"/>
          <w:szCs w:val="28"/>
        </w:rPr>
        <w:t xml:space="preserve"> </w:t>
      </w:r>
    </w:p>
    <w:p w:rsidR="002E6B2A" w:rsidRPr="002E6B2A" w:rsidRDefault="00546E84" w:rsidP="002E6B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 w:rsidR="002E6B2A" w:rsidRPr="002E6B2A">
        <w:rPr>
          <w:rFonts w:cs="Times New Roman"/>
          <w:sz w:val="28"/>
          <w:szCs w:val="28"/>
        </w:rPr>
        <w:t xml:space="preserve"> zařazení do kategorie žáků se počítá vždy věk dosažený v daném školním roce (školní rok je období od 1. září do 31. srpna).</w:t>
      </w:r>
    </w:p>
    <w:p w:rsidR="0071675D" w:rsidRDefault="0071675D" w:rsidP="0071675D">
      <w:pPr>
        <w:spacing w:after="225"/>
        <w:outlineLvl w:val="2"/>
        <w:rPr>
          <w:rFonts w:ascii="Roboto Condensed" w:eastAsia="Times New Roman" w:hAnsi="Roboto Condensed" w:cs="Times New Roman"/>
          <w:b/>
          <w:color w:val="222222"/>
          <w:sz w:val="36"/>
          <w:szCs w:val="36"/>
          <w:lang w:eastAsia="cs-CZ"/>
        </w:rPr>
      </w:pPr>
    </w:p>
    <w:p w:rsidR="00C823D8" w:rsidRDefault="0071675D" w:rsidP="0071675D">
      <w:pPr>
        <w:spacing w:after="225"/>
        <w:outlineLvl w:val="2"/>
        <w:rPr>
          <w:rFonts w:ascii="Roboto Condensed" w:eastAsia="Times New Roman" w:hAnsi="Roboto Condensed" w:cs="Times New Roman"/>
          <w:sz w:val="28"/>
          <w:szCs w:val="28"/>
          <w:lang w:eastAsia="cs-CZ"/>
        </w:rPr>
      </w:pPr>
      <w:r w:rsidRPr="0071675D">
        <w:rPr>
          <w:rFonts w:ascii="Roboto Condensed" w:eastAsia="Times New Roman" w:hAnsi="Roboto Condensed" w:cs="Times New Roman"/>
          <w:b/>
          <w:color w:val="222222"/>
          <w:sz w:val="28"/>
          <w:szCs w:val="28"/>
          <w:lang w:eastAsia="cs-CZ"/>
        </w:rPr>
        <w:t>Plná cena</w:t>
      </w:r>
      <w:r w:rsidRPr="0071675D">
        <w:rPr>
          <w:rFonts w:ascii="Roboto Condensed" w:eastAsia="Times New Roman" w:hAnsi="Roboto Condensed" w:cs="Times New Roman"/>
          <w:color w:val="222222"/>
          <w:sz w:val="28"/>
          <w:szCs w:val="28"/>
          <w:lang w:eastAsia="cs-CZ"/>
        </w:rPr>
        <w:t xml:space="preserve"> </w:t>
      </w:r>
      <w:r w:rsidR="00C823D8">
        <w:rPr>
          <w:rFonts w:ascii="Roboto Condensed" w:eastAsia="Times New Roman" w:hAnsi="Roboto Condensed" w:cs="Times New Roman"/>
          <w:color w:val="222222"/>
          <w:sz w:val="28"/>
          <w:szCs w:val="28"/>
          <w:lang w:eastAsia="cs-CZ"/>
        </w:rPr>
        <w:t>–</w:t>
      </w:r>
      <w:r w:rsidRPr="0071675D">
        <w:rPr>
          <w:rFonts w:ascii="Roboto Condensed" w:eastAsia="Times New Roman" w:hAnsi="Roboto Condensed" w:cs="Times New Roman"/>
          <w:sz w:val="28"/>
          <w:szCs w:val="28"/>
          <w:lang w:eastAsia="cs-CZ"/>
        </w:rPr>
        <w:t xml:space="preserve"> </w:t>
      </w:r>
      <w:r w:rsidR="00C823D8">
        <w:rPr>
          <w:rFonts w:ascii="Roboto Condensed" w:eastAsia="Times New Roman" w:hAnsi="Roboto Condensed" w:cs="Times New Roman"/>
          <w:sz w:val="28"/>
          <w:szCs w:val="28"/>
          <w:lang w:eastAsia="cs-CZ"/>
        </w:rPr>
        <w:t>účtování ceny za neodhlášený oběd.</w:t>
      </w:r>
    </w:p>
    <w:p w:rsidR="0071675D" w:rsidRDefault="0071675D" w:rsidP="0071675D">
      <w:pPr>
        <w:spacing w:after="225"/>
        <w:rPr>
          <w:rFonts w:eastAsia="Times New Roman" w:cs="Times New Roman"/>
          <w:color w:val="313131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color w:val="313131"/>
          <w:sz w:val="28"/>
          <w:szCs w:val="28"/>
          <w:lang w:eastAsia="cs-CZ"/>
        </w:rPr>
        <w:t>Připomínáme strávníkům, že je ú</w:t>
      </w:r>
      <w:r w:rsidR="00C823D8">
        <w:rPr>
          <w:rFonts w:eastAsia="Times New Roman" w:cs="Times New Roman"/>
          <w:b/>
          <w:bCs/>
          <w:color w:val="313131"/>
          <w:sz w:val="28"/>
          <w:szCs w:val="28"/>
          <w:lang w:eastAsia="cs-CZ"/>
        </w:rPr>
        <w:t>čtována „plná“ cena oběda</w:t>
      </w:r>
      <w:r w:rsidR="00177847">
        <w:rPr>
          <w:rFonts w:eastAsia="Times New Roman" w:cs="Times New Roman"/>
          <w:b/>
          <w:bCs/>
          <w:color w:val="313131"/>
          <w:sz w:val="28"/>
          <w:szCs w:val="28"/>
          <w:lang w:eastAsia="cs-CZ"/>
        </w:rPr>
        <w:t xml:space="preserve"> od 2</w:t>
      </w:r>
      <w:r w:rsidR="002D1B4B">
        <w:rPr>
          <w:rFonts w:eastAsia="Times New Roman" w:cs="Times New Roman"/>
          <w:b/>
          <w:bCs/>
          <w:color w:val="313131"/>
          <w:sz w:val="28"/>
          <w:szCs w:val="28"/>
          <w:lang w:eastAsia="cs-CZ"/>
        </w:rPr>
        <w:t>.</w:t>
      </w:r>
      <w:r>
        <w:rPr>
          <w:rFonts w:eastAsia="Times New Roman" w:cs="Times New Roman"/>
          <w:b/>
          <w:bCs/>
          <w:color w:val="313131"/>
          <w:sz w:val="28"/>
          <w:szCs w:val="28"/>
          <w:lang w:eastAsia="cs-CZ"/>
        </w:rPr>
        <w:t xml:space="preserve"> dne nepřítomnosti ve školním zařízení.</w:t>
      </w:r>
    </w:p>
    <w:p w:rsidR="0071675D" w:rsidRDefault="0071675D" w:rsidP="0071675D">
      <w:pPr>
        <w:spacing w:after="225"/>
        <w:rPr>
          <w:rFonts w:eastAsia="Times New Roman" w:cs="Times New Roman"/>
          <w:color w:val="313131"/>
          <w:sz w:val="28"/>
          <w:szCs w:val="28"/>
          <w:lang w:eastAsia="cs-CZ"/>
        </w:rPr>
      </w:pPr>
      <w:r>
        <w:rPr>
          <w:rFonts w:eastAsia="Times New Roman" w:cs="Times New Roman"/>
          <w:color w:val="313131"/>
          <w:sz w:val="28"/>
          <w:szCs w:val="28"/>
          <w:lang w:eastAsia="cs-CZ"/>
        </w:rPr>
        <w:t xml:space="preserve">Ceny školních obědů, které hradí </w:t>
      </w:r>
      <w:r w:rsidR="002422C5">
        <w:rPr>
          <w:rFonts w:eastAsia="Times New Roman" w:cs="Times New Roman"/>
          <w:color w:val="313131"/>
          <w:sz w:val="28"/>
          <w:szCs w:val="28"/>
          <w:lang w:eastAsia="cs-CZ"/>
        </w:rPr>
        <w:t>rodiče (žáci), jsou pouze platby</w:t>
      </w:r>
      <w:r>
        <w:rPr>
          <w:rFonts w:eastAsia="Times New Roman" w:cs="Times New Roman"/>
          <w:color w:val="313131"/>
          <w:sz w:val="28"/>
          <w:szCs w:val="28"/>
          <w:lang w:eastAsia="cs-CZ"/>
        </w:rPr>
        <w:t xml:space="preserve"> z</w:t>
      </w:r>
      <w:r w:rsidR="00C823D8">
        <w:rPr>
          <w:rFonts w:eastAsia="Times New Roman" w:cs="Times New Roman"/>
          <w:color w:val="313131"/>
          <w:sz w:val="28"/>
          <w:szCs w:val="28"/>
          <w:lang w:eastAsia="cs-CZ"/>
        </w:rPr>
        <w:t>a suroviny, ze kterých se oběd</w:t>
      </w:r>
      <w:r>
        <w:rPr>
          <w:rFonts w:eastAsia="Times New Roman" w:cs="Times New Roman"/>
          <w:color w:val="313131"/>
          <w:sz w:val="28"/>
          <w:szCs w:val="28"/>
          <w:lang w:eastAsia="cs-CZ"/>
        </w:rPr>
        <w:t xml:space="preserve"> připravuje (ostatní náklady hradí škola) – jedná se o tzv. </w:t>
      </w:r>
      <w:r w:rsidRPr="0071675D">
        <w:rPr>
          <w:rFonts w:eastAsia="Times New Roman" w:cs="Times New Roman"/>
          <w:b/>
          <w:color w:val="313131"/>
          <w:sz w:val="28"/>
          <w:szCs w:val="28"/>
          <w:lang w:eastAsia="cs-CZ"/>
        </w:rPr>
        <w:t>dotované ceny</w:t>
      </w:r>
      <w:r>
        <w:rPr>
          <w:rFonts w:eastAsia="Times New Roman" w:cs="Times New Roman"/>
          <w:color w:val="313131"/>
          <w:sz w:val="28"/>
          <w:szCs w:val="28"/>
          <w:lang w:eastAsia="cs-CZ"/>
        </w:rPr>
        <w:t>. Pokud žák není přítomen ve školním zařízení, nemá dle vyhlášky o školním stravování 107/2005 Sb.</w:t>
      </w:r>
      <w:r w:rsidR="00C823D8">
        <w:rPr>
          <w:rFonts w:eastAsia="Times New Roman" w:cs="Times New Roman"/>
          <w:color w:val="313131"/>
          <w:sz w:val="28"/>
          <w:szCs w:val="28"/>
          <w:lang w:eastAsia="cs-CZ"/>
        </w:rPr>
        <w:t xml:space="preserve"> nárok na takto dotovaný oběd</w:t>
      </w:r>
      <w:r>
        <w:rPr>
          <w:rFonts w:eastAsia="Times New Roman" w:cs="Times New Roman"/>
          <w:color w:val="313131"/>
          <w:sz w:val="28"/>
          <w:szCs w:val="28"/>
          <w:lang w:eastAsia="cs-CZ"/>
        </w:rPr>
        <w:t>.</w:t>
      </w:r>
    </w:p>
    <w:p w:rsidR="0071675D" w:rsidRDefault="0071675D" w:rsidP="0071675D">
      <w:pPr>
        <w:spacing w:after="225"/>
        <w:rPr>
          <w:rFonts w:eastAsia="Times New Roman" w:cs="Times New Roman"/>
          <w:color w:val="313131"/>
          <w:sz w:val="28"/>
          <w:szCs w:val="28"/>
          <w:lang w:eastAsia="cs-CZ"/>
        </w:rPr>
      </w:pPr>
      <w:r>
        <w:rPr>
          <w:rFonts w:eastAsia="Times New Roman" w:cs="Times New Roman"/>
          <w:color w:val="313131"/>
          <w:sz w:val="28"/>
          <w:szCs w:val="28"/>
          <w:lang w:eastAsia="cs-CZ"/>
        </w:rPr>
        <w:t>Str</w:t>
      </w:r>
      <w:r w:rsidR="00C823D8">
        <w:rPr>
          <w:rFonts w:eastAsia="Times New Roman" w:cs="Times New Roman"/>
          <w:color w:val="313131"/>
          <w:sz w:val="28"/>
          <w:szCs w:val="28"/>
          <w:lang w:eastAsia="cs-CZ"/>
        </w:rPr>
        <w:t>ávník je POVINEN ODHLÁSIT OBĚD</w:t>
      </w:r>
      <w:r>
        <w:rPr>
          <w:rFonts w:eastAsia="Times New Roman" w:cs="Times New Roman"/>
          <w:color w:val="313131"/>
          <w:sz w:val="28"/>
          <w:szCs w:val="28"/>
          <w:lang w:eastAsia="cs-CZ"/>
        </w:rPr>
        <w:t xml:space="preserve"> v případě nepřítomnosti ve školním zařízení (odhlášky jsou možné do 12:00</w:t>
      </w:r>
      <w:r w:rsidR="00177847" w:rsidRPr="00177847">
        <w:rPr>
          <w:rFonts w:eastAsia="Times New Roman" w:cs="Times New Roman"/>
          <w:color w:val="313131"/>
          <w:sz w:val="28"/>
          <w:szCs w:val="28"/>
          <w:lang w:eastAsia="cs-CZ"/>
        </w:rPr>
        <w:t xml:space="preserve"> </w:t>
      </w:r>
      <w:r w:rsidR="00177847">
        <w:rPr>
          <w:rFonts w:eastAsia="Times New Roman" w:cs="Times New Roman"/>
          <w:color w:val="313131"/>
          <w:sz w:val="28"/>
          <w:szCs w:val="28"/>
          <w:lang w:eastAsia="cs-CZ"/>
        </w:rPr>
        <w:t>předchozího pracovního dne</w:t>
      </w:r>
      <w:r>
        <w:rPr>
          <w:rFonts w:eastAsia="Times New Roman" w:cs="Times New Roman"/>
          <w:color w:val="313131"/>
          <w:sz w:val="28"/>
          <w:szCs w:val="28"/>
          <w:lang w:eastAsia="cs-CZ"/>
        </w:rPr>
        <w:t>, odhlašujte nejlépe na</w:t>
      </w:r>
      <w:r w:rsidRPr="002422C5">
        <w:rPr>
          <w:rFonts w:eastAsia="Times New Roman" w:cs="Times New Roman"/>
          <w:sz w:val="28"/>
          <w:szCs w:val="28"/>
          <w:lang w:eastAsia="cs-CZ"/>
        </w:rPr>
        <w:t> </w:t>
      </w:r>
      <w:hyperlink r:id="rId5" w:tgtFrame="_blank" w:history="1">
        <w:r w:rsidRPr="002422C5">
          <w:rPr>
            <w:rStyle w:val="Hypertextovodkaz"/>
            <w:rFonts w:eastAsia="Times New Roman" w:cs="Times New Roman"/>
            <w:color w:val="auto"/>
            <w:sz w:val="28"/>
            <w:szCs w:val="28"/>
            <w:u w:val="none"/>
            <w:lang w:eastAsia="cs-CZ"/>
          </w:rPr>
          <w:t>www.strava.cz</w:t>
        </w:r>
      </w:hyperlink>
      <w:r>
        <w:rPr>
          <w:rFonts w:eastAsia="Times New Roman" w:cs="Times New Roman"/>
          <w:color w:val="313131"/>
          <w:sz w:val="28"/>
          <w:szCs w:val="28"/>
          <w:lang w:eastAsia="cs-CZ"/>
        </w:rPr>
        <w:t> nebo emailem na skolni.jidelna@zsprazska.cz).</w:t>
      </w:r>
    </w:p>
    <w:p w:rsidR="0071675D" w:rsidRDefault="0071675D" w:rsidP="0071675D">
      <w:pPr>
        <w:rPr>
          <w:rFonts w:eastAsia="Times New Roman" w:cs="Times New Roman"/>
          <w:color w:val="313131"/>
          <w:sz w:val="28"/>
          <w:szCs w:val="28"/>
          <w:lang w:eastAsia="cs-CZ"/>
        </w:rPr>
      </w:pPr>
      <w:r>
        <w:rPr>
          <w:rFonts w:eastAsia="Times New Roman" w:cs="Times New Roman"/>
          <w:color w:val="313131"/>
          <w:sz w:val="28"/>
          <w:szCs w:val="28"/>
          <w:lang w:eastAsia="cs-CZ"/>
        </w:rPr>
        <w:t xml:space="preserve">Školní jídelna účtuje </w:t>
      </w:r>
      <w:r w:rsidR="00C823D8">
        <w:rPr>
          <w:rFonts w:eastAsia="Times New Roman" w:cs="Times New Roman"/>
          <w:color w:val="313131"/>
          <w:sz w:val="28"/>
          <w:szCs w:val="28"/>
          <w:lang w:eastAsia="cs-CZ"/>
        </w:rPr>
        <w:t>za neoprávněně objednaný oběd</w:t>
      </w:r>
      <w:r>
        <w:rPr>
          <w:rFonts w:eastAsia="Times New Roman" w:cs="Times New Roman"/>
          <w:color w:val="313131"/>
          <w:sz w:val="28"/>
          <w:szCs w:val="28"/>
          <w:lang w:eastAsia="cs-CZ"/>
        </w:rPr>
        <w:t xml:space="preserve"> (tj.</w:t>
      </w:r>
      <w:r w:rsidR="00177847">
        <w:rPr>
          <w:rFonts w:eastAsia="Times New Roman" w:cs="Times New Roman"/>
          <w:color w:val="313131"/>
          <w:sz w:val="28"/>
          <w:szCs w:val="28"/>
          <w:lang w:eastAsia="cs-CZ"/>
        </w:rPr>
        <w:t xml:space="preserve"> </w:t>
      </w:r>
      <w:r w:rsidR="002422C5">
        <w:rPr>
          <w:rFonts w:eastAsia="Times New Roman" w:cs="Times New Roman"/>
          <w:color w:val="313131"/>
          <w:sz w:val="28"/>
          <w:szCs w:val="28"/>
          <w:lang w:eastAsia="cs-CZ"/>
        </w:rPr>
        <w:t>v době, kdy žák</w:t>
      </w:r>
      <w:r>
        <w:rPr>
          <w:rFonts w:eastAsia="Times New Roman" w:cs="Times New Roman"/>
          <w:color w:val="313131"/>
          <w:sz w:val="28"/>
          <w:szCs w:val="28"/>
          <w:lang w:eastAsia="cs-CZ"/>
        </w:rPr>
        <w:t xml:space="preserve"> není přítomen ve školním zařízení</w:t>
      </w:r>
      <w:r w:rsidR="00C823D8">
        <w:rPr>
          <w:rFonts w:eastAsia="Times New Roman" w:cs="Times New Roman"/>
          <w:b/>
          <w:color w:val="313131"/>
          <w:sz w:val="28"/>
          <w:szCs w:val="28"/>
          <w:lang w:eastAsia="cs-CZ"/>
        </w:rPr>
        <w:t>) „plnou“ cenu oběda</w:t>
      </w:r>
      <w:r w:rsidRPr="00C823D8">
        <w:rPr>
          <w:rFonts w:eastAsia="Times New Roman" w:cs="Times New Roman"/>
          <w:b/>
          <w:color w:val="313131"/>
          <w:sz w:val="28"/>
          <w:szCs w:val="28"/>
          <w:lang w:eastAsia="cs-CZ"/>
        </w:rPr>
        <w:t xml:space="preserve"> </w:t>
      </w:r>
      <w:r w:rsidR="00177847" w:rsidRPr="00C823D8">
        <w:rPr>
          <w:rFonts w:eastAsia="Times New Roman" w:cs="Times New Roman"/>
          <w:b/>
          <w:color w:val="313131"/>
          <w:sz w:val="28"/>
          <w:szCs w:val="28"/>
          <w:lang w:eastAsia="cs-CZ"/>
        </w:rPr>
        <w:t>včetně všech nákladů</w:t>
      </w:r>
      <w:r w:rsidR="00177847">
        <w:rPr>
          <w:rFonts w:eastAsia="Times New Roman" w:cs="Times New Roman"/>
          <w:color w:val="313131"/>
          <w:sz w:val="28"/>
          <w:szCs w:val="28"/>
          <w:lang w:eastAsia="cs-CZ"/>
        </w:rPr>
        <w:t>, a to od 2</w:t>
      </w:r>
      <w:r w:rsidR="002D1B4B">
        <w:rPr>
          <w:rFonts w:eastAsia="Times New Roman" w:cs="Times New Roman"/>
          <w:color w:val="313131"/>
          <w:sz w:val="28"/>
          <w:szCs w:val="28"/>
          <w:lang w:eastAsia="cs-CZ"/>
        </w:rPr>
        <w:t>.</w:t>
      </w:r>
      <w:r w:rsidR="00177847">
        <w:rPr>
          <w:rFonts w:eastAsia="Times New Roman" w:cs="Times New Roman"/>
          <w:color w:val="313131"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color w:val="313131"/>
          <w:sz w:val="28"/>
          <w:szCs w:val="28"/>
          <w:lang w:eastAsia="cs-CZ"/>
        </w:rPr>
        <w:t>dne nepřítomnosti, kdy strava zůstane přihlášena.</w:t>
      </w:r>
    </w:p>
    <w:p w:rsidR="002E6B2A" w:rsidRDefault="002E6B2A" w:rsidP="002E6B2A">
      <w:pPr>
        <w:pStyle w:val="Normlnweb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252CA6" w:rsidRPr="002E6B2A" w:rsidRDefault="00252CA6" w:rsidP="002E6B2A">
      <w:pPr>
        <w:pStyle w:val="Normlnweb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2E6B2A" w:rsidRPr="002E6B2A" w:rsidRDefault="00521EF1" w:rsidP="002E6B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Cena stravovacího čipu </w:t>
      </w:r>
      <w:proofErr w:type="gramStart"/>
      <w:r>
        <w:rPr>
          <w:rFonts w:cs="Times New Roman"/>
          <w:sz w:val="28"/>
          <w:szCs w:val="28"/>
        </w:rPr>
        <w:t>je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Pr="0071675D">
        <w:rPr>
          <w:rFonts w:cs="Times New Roman"/>
          <w:b/>
          <w:sz w:val="28"/>
          <w:szCs w:val="28"/>
        </w:rPr>
        <w:t>121</w:t>
      </w:r>
      <w:r w:rsidR="002E6B2A" w:rsidRPr="0071675D">
        <w:rPr>
          <w:rFonts w:cs="Times New Roman"/>
          <w:b/>
          <w:sz w:val="28"/>
          <w:szCs w:val="28"/>
        </w:rPr>
        <w:t>,-</w:t>
      </w:r>
      <w:r w:rsidR="002E6B2A" w:rsidRPr="002E6B2A">
        <w:rPr>
          <w:rFonts w:cs="Times New Roman"/>
          <w:sz w:val="28"/>
          <w:szCs w:val="28"/>
        </w:rPr>
        <w:t xml:space="preserve"> není to záloha, peníze se nevrací. Záruka je 2 roky. </w:t>
      </w:r>
    </w:p>
    <w:p w:rsidR="00A10944" w:rsidRDefault="00A10944">
      <w:pPr>
        <w:rPr>
          <w:rFonts w:cs="Times New Roman"/>
          <w:sz w:val="28"/>
          <w:szCs w:val="28"/>
        </w:rPr>
      </w:pPr>
    </w:p>
    <w:p w:rsidR="00521EF1" w:rsidRDefault="00521EF1">
      <w:pPr>
        <w:rPr>
          <w:rFonts w:cs="Times New Roman"/>
          <w:sz w:val="28"/>
          <w:szCs w:val="28"/>
        </w:rPr>
      </w:pPr>
      <w:bookmarkStart w:id="0" w:name="_GoBack"/>
      <w:bookmarkEnd w:id="0"/>
    </w:p>
    <w:sectPr w:rsidR="00521EF1" w:rsidSect="002E6B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671E8"/>
    <w:multiLevelType w:val="hybridMultilevel"/>
    <w:tmpl w:val="A552E22E"/>
    <w:lvl w:ilvl="0" w:tplc="9A902BB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34119"/>
    <w:multiLevelType w:val="hybridMultilevel"/>
    <w:tmpl w:val="A0F691D0"/>
    <w:lvl w:ilvl="0" w:tplc="AD4A97D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D7723"/>
    <w:multiLevelType w:val="hybridMultilevel"/>
    <w:tmpl w:val="51D27952"/>
    <w:lvl w:ilvl="0" w:tplc="5A001D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F1736"/>
    <w:multiLevelType w:val="hybridMultilevel"/>
    <w:tmpl w:val="EB56ECE6"/>
    <w:lvl w:ilvl="0" w:tplc="CEFC0F6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B4E1F"/>
    <w:multiLevelType w:val="hybridMultilevel"/>
    <w:tmpl w:val="ABC4199A"/>
    <w:lvl w:ilvl="0" w:tplc="0AFE3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9283E"/>
    <w:multiLevelType w:val="hybridMultilevel"/>
    <w:tmpl w:val="EC400086"/>
    <w:lvl w:ilvl="0" w:tplc="CA385B9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2A"/>
    <w:rsid w:val="00177847"/>
    <w:rsid w:val="002422C5"/>
    <w:rsid w:val="00252CA6"/>
    <w:rsid w:val="002D1B4B"/>
    <w:rsid w:val="002E6B2A"/>
    <w:rsid w:val="003D55B6"/>
    <w:rsid w:val="00521EF1"/>
    <w:rsid w:val="00546E84"/>
    <w:rsid w:val="005872C4"/>
    <w:rsid w:val="00683DC1"/>
    <w:rsid w:val="0071675D"/>
    <w:rsid w:val="00722299"/>
    <w:rsid w:val="00827FBD"/>
    <w:rsid w:val="00A10944"/>
    <w:rsid w:val="00A1360A"/>
    <w:rsid w:val="00AA687B"/>
    <w:rsid w:val="00B50550"/>
    <w:rsid w:val="00C823D8"/>
    <w:rsid w:val="00E4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CEE7C-128A-4265-933A-2C3FD426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B2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2E6B2A"/>
    <w:pPr>
      <w:widowControl/>
      <w:suppressAutoHyphens w:val="0"/>
      <w:spacing w:before="60" w:after="120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character" w:styleId="Siln">
    <w:name w:val="Strong"/>
    <w:basedOn w:val="Standardnpsmoodstavce"/>
    <w:uiPriority w:val="22"/>
    <w:qFormat/>
    <w:rsid w:val="002E6B2A"/>
    <w:rPr>
      <w:b/>
      <w:bCs/>
    </w:rPr>
  </w:style>
  <w:style w:type="character" w:styleId="Zdraznn">
    <w:name w:val="Emphasis"/>
    <w:basedOn w:val="Standardnpsmoodstavce"/>
    <w:uiPriority w:val="20"/>
    <w:qFormat/>
    <w:rsid w:val="003D55B6"/>
    <w:rPr>
      <w:i/>
      <w:iCs/>
    </w:rPr>
  </w:style>
  <w:style w:type="table" w:styleId="Mkatabulky">
    <w:name w:val="Table Grid"/>
    <w:basedOn w:val="Normlntabulka"/>
    <w:uiPriority w:val="39"/>
    <w:rsid w:val="0068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3DC1"/>
    <w:pPr>
      <w:ind w:left="720"/>
      <w:contextualSpacing/>
    </w:pPr>
    <w:rPr>
      <w:rFonts w:cs="Mangal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71675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75D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75D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av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Jurčíková Marie</cp:lastModifiedBy>
  <cp:revision>23</cp:revision>
  <cp:lastPrinted>2023-03-30T09:08:00Z</cp:lastPrinted>
  <dcterms:created xsi:type="dcterms:W3CDTF">2019-06-14T10:49:00Z</dcterms:created>
  <dcterms:modified xsi:type="dcterms:W3CDTF">2023-03-31T07:57:00Z</dcterms:modified>
</cp:coreProperties>
</file>